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В групповом помещении для детей с ОВЗ имеется ноутбук.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